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BF" w:rsidRPr="007368BF" w:rsidRDefault="007368BF" w:rsidP="007368BF">
      <w:pPr>
        <w:shd w:val="clear" w:color="auto" w:fill="FCFCFC"/>
        <w:spacing w:before="90" w:after="225" w:line="345" w:lineRule="atLeast"/>
        <w:outlineLvl w:val="1"/>
        <w:rPr>
          <w:rFonts w:ascii="Tahoma" w:eastAsia="Times New Roman" w:hAnsi="Tahoma" w:cs="Tahoma"/>
          <w:b/>
          <w:bCs/>
          <w:sz w:val="27"/>
          <w:szCs w:val="27"/>
        </w:rPr>
      </w:pPr>
      <w:r w:rsidRPr="007368BF">
        <w:rPr>
          <w:rFonts w:ascii="Tahoma" w:eastAsia="Times New Roman" w:hAnsi="Tahoma" w:cs="Tahoma"/>
          <w:b/>
          <w:bCs/>
          <w:sz w:val="27"/>
          <w:szCs w:val="27"/>
        </w:rPr>
        <w:t>Building Communication Skills Game</w:t>
      </w:r>
    </w:p>
    <w:p w:rsidR="005C1A3D" w:rsidRPr="005C1A3D" w:rsidRDefault="005C1A3D" w:rsidP="005C1A3D">
      <w:pPr>
        <w:spacing w:before="90" w:after="90" w:line="225" w:lineRule="atLeast"/>
        <w:rPr>
          <w:rFonts w:ascii="Verdana" w:eastAsia="Times New Roman" w:hAnsi="Verdana" w:cs="Times New Roman"/>
          <w:color w:val="000000"/>
          <w:sz w:val="20"/>
          <w:szCs w:val="20"/>
          <w:shd w:val="clear" w:color="auto" w:fill="FCFCFC"/>
        </w:rPr>
      </w:pPr>
      <w:r w:rsidRPr="005C1A3D">
        <w:rPr>
          <w:rFonts w:ascii="Verdana" w:eastAsia="Times New Roman" w:hAnsi="Verdana" w:cs="Times New Roman"/>
          <w:color w:val="000000"/>
          <w:sz w:val="20"/>
          <w:szCs w:val="20"/>
          <w:shd w:val="clear" w:color="auto" w:fill="FCFCFC"/>
        </w:rPr>
        <w:t xml:space="preserve">Effective communication in </w:t>
      </w:r>
      <w:r w:rsidR="006D6E85">
        <w:rPr>
          <w:rFonts w:ascii="Verdana" w:eastAsia="Times New Roman" w:hAnsi="Verdana" w:cs="Times New Roman"/>
          <w:color w:val="000000"/>
          <w:sz w:val="20"/>
          <w:szCs w:val="20"/>
          <w:shd w:val="clear" w:color="auto" w:fill="FCFCFC"/>
        </w:rPr>
        <w:t>an Event</w:t>
      </w:r>
      <w:r w:rsidRPr="005C1A3D">
        <w:rPr>
          <w:rFonts w:ascii="Verdana" w:eastAsia="Times New Roman" w:hAnsi="Verdana" w:cs="Times New Roman"/>
          <w:color w:val="000000"/>
          <w:sz w:val="20"/>
          <w:szCs w:val="20"/>
          <w:shd w:val="clear" w:color="auto" w:fill="FCFCFC"/>
        </w:rPr>
        <w:t xml:space="preserve"> is essential. Use this fun communication skills game to improve communication within your team.</w:t>
      </w:r>
    </w:p>
    <w:p w:rsidR="005C1A3D" w:rsidRPr="005C1A3D" w:rsidRDefault="005C1A3D" w:rsidP="005C1A3D">
      <w:pPr>
        <w:spacing w:after="0" w:line="225" w:lineRule="atLeast"/>
        <w:rPr>
          <w:rFonts w:ascii="Verdana" w:eastAsia="Times New Roman" w:hAnsi="Verdana" w:cs="Times New Roman"/>
          <w:color w:val="000000"/>
          <w:sz w:val="20"/>
          <w:szCs w:val="20"/>
          <w:shd w:val="clear" w:color="auto" w:fill="FCFCFC"/>
        </w:rPr>
      </w:pPr>
    </w:p>
    <w:p w:rsidR="005C1A3D" w:rsidRPr="005C1A3D" w:rsidRDefault="005C1A3D" w:rsidP="005C1A3D">
      <w:pPr>
        <w:spacing w:before="90" w:after="90" w:line="225" w:lineRule="atLeast"/>
        <w:rPr>
          <w:rFonts w:ascii="Verdana" w:eastAsia="Times New Roman" w:hAnsi="Verdana" w:cs="Times New Roman"/>
          <w:color w:val="000000"/>
          <w:sz w:val="20"/>
          <w:szCs w:val="20"/>
          <w:shd w:val="clear" w:color="auto" w:fill="FCFCFC"/>
        </w:rPr>
      </w:pPr>
      <w:r w:rsidRPr="005C1A3D">
        <w:rPr>
          <w:rFonts w:ascii="Verdana" w:eastAsia="Times New Roman" w:hAnsi="Verdana" w:cs="Times New Roman"/>
          <w:b/>
          <w:bCs/>
          <w:color w:val="000000"/>
          <w:sz w:val="20"/>
          <w:szCs w:val="20"/>
          <w:shd w:val="clear" w:color="auto" w:fill="FCFCFC"/>
        </w:rPr>
        <w:t>Communication Skills Game Purpose</w:t>
      </w:r>
      <w:r w:rsidRPr="005C1A3D">
        <w:rPr>
          <w:rFonts w:ascii="Verdana" w:eastAsia="Times New Roman" w:hAnsi="Verdana" w:cs="Times New Roman"/>
          <w:color w:val="000000"/>
          <w:sz w:val="20"/>
          <w:szCs w:val="20"/>
          <w:shd w:val="clear" w:color="auto" w:fill="FCFCFC"/>
        </w:rPr>
        <w:t> - to illustrate the importance of clear communication, and allow the group to explore their communication style and make improvements as necessary. </w:t>
      </w:r>
      <w:r w:rsidRPr="005C1A3D">
        <w:rPr>
          <w:rFonts w:ascii="Verdana" w:eastAsia="Times New Roman" w:hAnsi="Verdana" w:cs="Times New Roman"/>
          <w:color w:val="000000"/>
          <w:sz w:val="20"/>
          <w:szCs w:val="20"/>
          <w:shd w:val="clear" w:color="auto" w:fill="FCFCFC"/>
        </w:rPr>
        <w:br/>
      </w:r>
      <w:proofErr w:type="gramStart"/>
      <w:r w:rsidRPr="005C1A3D">
        <w:rPr>
          <w:rFonts w:ascii="Verdana" w:eastAsia="Times New Roman" w:hAnsi="Verdana" w:cs="Times New Roman"/>
          <w:b/>
          <w:bCs/>
          <w:color w:val="000000"/>
          <w:sz w:val="20"/>
          <w:szCs w:val="20"/>
          <w:shd w:val="clear" w:color="auto" w:fill="FCFCFC"/>
        </w:rPr>
        <w:t>Materials and Preparation</w:t>
      </w:r>
      <w:r w:rsidRPr="005C1A3D">
        <w:rPr>
          <w:rFonts w:ascii="Verdana" w:eastAsia="Times New Roman" w:hAnsi="Verdana" w:cs="Times New Roman"/>
          <w:color w:val="000000"/>
          <w:sz w:val="20"/>
          <w:szCs w:val="20"/>
          <w:shd w:val="clear" w:color="auto" w:fill="FCFCFC"/>
        </w:rPr>
        <w:t> - 2 matching sets of children's building blocks (e.g. Lego), with 10 blocks and 1 base board in each set.</w:t>
      </w:r>
      <w:proofErr w:type="gramEnd"/>
      <w:r w:rsidRPr="005C1A3D">
        <w:rPr>
          <w:rFonts w:ascii="Verdana" w:eastAsia="Times New Roman" w:hAnsi="Verdana" w:cs="Times New Roman"/>
          <w:color w:val="000000"/>
          <w:sz w:val="20"/>
          <w:szCs w:val="20"/>
          <w:shd w:val="clear" w:color="auto" w:fill="FCFCFC"/>
        </w:rPr>
        <w:t xml:space="preserve"> Using one set of blocks, build a random object using the 10 blocks, onto the base board. Optional - 2 bags to contain each set of building blocks. </w:t>
      </w:r>
      <w:r w:rsidR="00D86900">
        <w:rPr>
          <w:rFonts w:ascii="Verdana" w:eastAsia="Times New Roman" w:hAnsi="Verdana" w:cs="Times New Roman"/>
          <w:color w:val="000000"/>
          <w:sz w:val="20"/>
          <w:szCs w:val="20"/>
          <w:shd w:val="clear" w:color="auto" w:fill="FCFCFC"/>
        </w:rPr>
        <w:t>2 hand held (HT) radios.</w:t>
      </w:r>
      <w:bookmarkStart w:id="0" w:name="_GoBack"/>
      <w:bookmarkEnd w:id="0"/>
      <w:r w:rsidRPr="005C1A3D">
        <w:rPr>
          <w:rFonts w:ascii="Verdana" w:eastAsia="Times New Roman" w:hAnsi="Verdana" w:cs="Times New Roman"/>
          <w:color w:val="000000"/>
          <w:sz w:val="20"/>
          <w:szCs w:val="20"/>
          <w:shd w:val="clear" w:color="auto" w:fill="FCFCFC"/>
        </w:rPr>
        <w:br/>
      </w:r>
      <w:proofErr w:type="gramStart"/>
      <w:r w:rsidRPr="005C1A3D">
        <w:rPr>
          <w:rFonts w:ascii="Verdana" w:eastAsia="Times New Roman" w:hAnsi="Verdana" w:cs="Times New Roman"/>
          <w:b/>
          <w:bCs/>
          <w:color w:val="000000"/>
          <w:sz w:val="20"/>
          <w:szCs w:val="20"/>
          <w:shd w:val="clear" w:color="auto" w:fill="FCFCFC"/>
        </w:rPr>
        <w:t>Time</w:t>
      </w:r>
      <w:r w:rsidRPr="005C1A3D">
        <w:rPr>
          <w:rFonts w:ascii="Verdana" w:eastAsia="Times New Roman" w:hAnsi="Verdana" w:cs="Times New Roman"/>
          <w:color w:val="000000"/>
          <w:sz w:val="20"/>
          <w:szCs w:val="20"/>
          <w:shd w:val="clear" w:color="auto" w:fill="FCFCFC"/>
        </w:rPr>
        <w:t xml:space="preserve"> - 45 </w:t>
      </w:r>
      <w:proofErr w:type="spellStart"/>
      <w:r w:rsidRPr="005C1A3D">
        <w:rPr>
          <w:rFonts w:ascii="Verdana" w:eastAsia="Times New Roman" w:hAnsi="Verdana" w:cs="Times New Roman"/>
          <w:color w:val="000000"/>
          <w:sz w:val="20"/>
          <w:szCs w:val="20"/>
          <w:shd w:val="clear" w:color="auto" w:fill="FCFCFC"/>
        </w:rPr>
        <w:t>mins</w:t>
      </w:r>
      <w:proofErr w:type="spellEnd"/>
      <w:r w:rsidRPr="005C1A3D">
        <w:rPr>
          <w:rFonts w:ascii="Verdana" w:eastAsia="Times New Roman" w:hAnsi="Verdana" w:cs="Times New Roman"/>
          <w:color w:val="000000"/>
          <w:sz w:val="20"/>
          <w:szCs w:val="20"/>
          <w:shd w:val="clear" w:color="auto" w:fill="FCFCFC"/>
        </w:rPr>
        <w:t> </w:t>
      </w:r>
      <w:r w:rsidRPr="005C1A3D">
        <w:rPr>
          <w:rFonts w:ascii="Verdana" w:eastAsia="Times New Roman" w:hAnsi="Verdana" w:cs="Times New Roman"/>
          <w:color w:val="000000"/>
          <w:sz w:val="20"/>
          <w:szCs w:val="20"/>
          <w:shd w:val="clear" w:color="auto" w:fill="FCFCFC"/>
        </w:rPr>
        <w:br/>
      </w:r>
      <w:r w:rsidRPr="005C1A3D">
        <w:rPr>
          <w:rFonts w:ascii="Verdana" w:eastAsia="Times New Roman" w:hAnsi="Verdana" w:cs="Times New Roman"/>
          <w:b/>
          <w:bCs/>
          <w:color w:val="000000"/>
          <w:sz w:val="20"/>
          <w:szCs w:val="20"/>
          <w:shd w:val="clear" w:color="auto" w:fill="FCFCFC"/>
        </w:rPr>
        <w:t>Group Size</w:t>
      </w:r>
      <w:r w:rsidRPr="005C1A3D">
        <w:rPr>
          <w:rFonts w:ascii="Verdana" w:eastAsia="Times New Roman" w:hAnsi="Verdana" w:cs="Times New Roman"/>
          <w:color w:val="000000"/>
          <w:sz w:val="20"/>
          <w:szCs w:val="20"/>
          <w:shd w:val="clear" w:color="auto" w:fill="FCFCFC"/>
        </w:rPr>
        <w:t xml:space="preserve"> - minimum </w:t>
      </w:r>
      <w:r w:rsidR="00761939">
        <w:rPr>
          <w:rFonts w:ascii="Verdana" w:eastAsia="Times New Roman" w:hAnsi="Verdana" w:cs="Times New Roman"/>
          <w:color w:val="000000"/>
          <w:sz w:val="20"/>
          <w:szCs w:val="20"/>
          <w:shd w:val="clear" w:color="auto" w:fill="FCFCFC"/>
        </w:rPr>
        <w:t>5</w:t>
      </w:r>
      <w:r w:rsidR="000C5E45">
        <w:rPr>
          <w:rFonts w:ascii="Verdana" w:eastAsia="Times New Roman" w:hAnsi="Verdana" w:cs="Times New Roman"/>
          <w:color w:val="000000"/>
          <w:sz w:val="20"/>
          <w:szCs w:val="20"/>
          <w:shd w:val="clear" w:color="auto" w:fill="FCFCFC"/>
        </w:rPr>
        <w:t xml:space="preserve"> people, up to about 8</w:t>
      </w:r>
      <w:r w:rsidRPr="005C1A3D">
        <w:rPr>
          <w:rFonts w:ascii="Verdana" w:eastAsia="Times New Roman" w:hAnsi="Verdana" w:cs="Times New Roman"/>
          <w:color w:val="000000"/>
          <w:sz w:val="20"/>
          <w:szCs w:val="20"/>
          <w:shd w:val="clear" w:color="auto" w:fill="FCFCFC"/>
        </w:rPr>
        <w:t>.</w:t>
      </w:r>
      <w:proofErr w:type="gramEnd"/>
      <w:r w:rsidRPr="005C1A3D">
        <w:rPr>
          <w:rFonts w:ascii="Verdana" w:eastAsia="Times New Roman" w:hAnsi="Verdana" w:cs="Times New Roman"/>
          <w:color w:val="000000"/>
          <w:sz w:val="20"/>
          <w:szCs w:val="20"/>
          <w:shd w:val="clear" w:color="auto" w:fill="FCFCFC"/>
        </w:rPr>
        <w:t> </w:t>
      </w:r>
      <w:r w:rsidRPr="005C1A3D">
        <w:rPr>
          <w:rFonts w:ascii="Verdana" w:eastAsia="Times New Roman" w:hAnsi="Verdana" w:cs="Times New Roman"/>
          <w:color w:val="000000"/>
          <w:sz w:val="20"/>
          <w:szCs w:val="20"/>
          <w:shd w:val="clear" w:color="auto" w:fill="FCFCFC"/>
        </w:rPr>
        <w:br/>
        <w:t>(You can have duplicate exercise running in parallel if group is larger, but will need more sets of building blocks). </w:t>
      </w:r>
      <w:r w:rsidR="00761939">
        <w:rPr>
          <w:rFonts w:ascii="Verdana" w:eastAsia="Times New Roman" w:hAnsi="Verdana" w:cs="Times New Roman"/>
          <w:color w:val="000000"/>
          <w:sz w:val="20"/>
          <w:szCs w:val="20"/>
          <w:shd w:val="clear" w:color="auto" w:fill="FCFCFC"/>
        </w:rPr>
        <w:br/>
      </w:r>
      <w:r w:rsidR="00761939">
        <w:rPr>
          <w:rFonts w:ascii="Verdana" w:eastAsia="Times New Roman" w:hAnsi="Verdana" w:cs="Times New Roman"/>
          <w:color w:val="000000"/>
          <w:sz w:val="20"/>
          <w:szCs w:val="20"/>
          <w:shd w:val="clear" w:color="auto" w:fill="FCFCFC"/>
        </w:rPr>
        <w:br/>
        <w:t>There are 5</w:t>
      </w:r>
      <w:r w:rsidRPr="005C1A3D">
        <w:rPr>
          <w:rFonts w:ascii="Verdana" w:eastAsia="Times New Roman" w:hAnsi="Verdana" w:cs="Times New Roman"/>
          <w:color w:val="000000"/>
          <w:sz w:val="20"/>
          <w:szCs w:val="20"/>
          <w:shd w:val="clear" w:color="auto" w:fill="FCFCFC"/>
        </w:rPr>
        <w:t xml:space="preserve"> roles in this communication skills game. </w:t>
      </w:r>
      <w:r w:rsidRPr="005C1A3D">
        <w:rPr>
          <w:rFonts w:ascii="Verdana" w:eastAsia="Times New Roman" w:hAnsi="Verdana" w:cs="Times New Roman"/>
          <w:color w:val="000000"/>
          <w:sz w:val="20"/>
          <w:szCs w:val="20"/>
          <w:shd w:val="clear" w:color="auto" w:fill="FCFCFC"/>
        </w:rPr>
        <w:br/>
      </w:r>
      <w:r w:rsidRPr="005C1A3D">
        <w:rPr>
          <w:rFonts w:ascii="Verdana" w:eastAsia="Times New Roman" w:hAnsi="Verdana" w:cs="Times New Roman"/>
          <w:color w:val="000000"/>
          <w:sz w:val="20"/>
          <w:szCs w:val="20"/>
          <w:shd w:val="clear" w:color="auto" w:fill="FCFCFC"/>
        </w:rPr>
        <w:br/>
        <w:t>Person A - director</w:t>
      </w:r>
      <w:r w:rsidRPr="005C1A3D">
        <w:rPr>
          <w:rFonts w:ascii="Verdana" w:eastAsia="Times New Roman" w:hAnsi="Verdana" w:cs="Times New Roman"/>
          <w:color w:val="000000"/>
          <w:sz w:val="20"/>
          <w:szCs w:val="20"/>
          <w:shd w:val="clear" w:color="auto" w:fill="FCFCFC"/>
        </w:rPr>
        <w:br/>
        <w:t>Person</w:t>
      </w:r>
      <w:r w:rsidR="006D6E85">
        <w:rPr>
          <w:rFonts w:ascii="Verdana" w:eastAsia="Times New Roman" w:hAnsi="Verdana" w:cs="Times New Roman"/>
          <w:color w:val="000000"/>
          <w:sz w:val="20"/>
          <w:szCs w:val="20"/>
          <w:shd w:val="clear" w:color="auto" w:fill="FCFCFC"/>
        </w:rPr>
        <w:t>’s</w:t>
      </w:r>
      <w:r w:rsidRPr="005C1A3D">
        <w:rPr>
          <w:rFonts w:ascii="Verdana" w:eastAsia="Times New Roman" w:hAnsi="Verdana" w:cs="Times New Roman"/>
          <w:color w:val="000000"/>
          <w:sz w:val="20"/>
          <w:szCs w:val="20"/>
          <w:shd w:val="clear" w:color="auto" w:fill="FCFCFC"/>
        </w:rPr>
        <w:t xml:space="preserve"> </w:t>
      </w:r>
      <w:r w:rsidR="006D6E85">
        <w:rPr>
          <w:rFonts w:ascii="Verdana" w:eastAsia="Times New Roman" w:hAnsi="Verdana" w:cs="Times New Roman"/>
          <w:color w:val="000000"/>
          <w:sz w:val="20"/>
          <w:szCs w:val="20"/>
          <w:shd w:val="clear" w:color="auto" w:fill="FCFCFC"/>
        </w:rPr>
        <w:t>1</w:t>
      </w:r>
      <w:r w:rsidRPr="005C1A3D">
        <w:rPr>
          <w:rFonts w:ascii="Verdana" w:eastAsia="Times New Roman" w:hAnsi="Verdana" w:cs="Times New Roman"/>
          <w:color w:val="000000"/>
          <w:sz w:val="20"/>
          <w:szCs w:val="20"/>
          <w:shd w:val="clear" w:color="auto" w:fill="FCFCFC"/>
        </w:rPr>
        <w:t xml:space="preserve">B </w:t>
      </w:r>
      <w:r w:rsidR="006D6E85">
        <w:rPr>
          <w:rFonts w:ascii="Verdana" w:eastAsia="Times New Roman" w:hAnsi="Verdana" w:cs="Times New Roman"/>
          <w:color w:val="000000"/>
          <w:sz w:val="20"/>
          <w:szCs w:val="20"/>
          <w:shd w:val="clear" w:color="auto" w:fill="FCFCFC"/>
        </w:rPr>
        <w:t>&amp; 2B</w:t>
      </w:r>
      <w:r w:rsidRPr="005C1A3D">
        <w:rPr>
          <w:rFonts w:ascii="Verdana" w:eastAsia="Times New Roman" w:hAnsi="Verdana" w:cs="Times New Roman"/>
          <w:color w:val="000000"/>
          <w:sz w:val="20"/>
          <w:szCs w:val="20"/>
          <w:shd w:val="clear" w:color="auto" w:fill="FCFCFC"/>
        </w:rPr>
        <w:t xml:space="preserve">- </w:t>
      </w:r>
      <w:r>
        <w:rPr>
          <w:rFonts w:ascii="Verdana" w:eastAsia="Times New Roman" w:hAnsi="Verdana" w:cs="Times New Roman"/>
          <w:color w:val="000000"/>
          <w:sz w:val="20"/>
          <w:szCs w:val="20"/>
          <w:shd w:val="clear" w:color="auto" w:fill="FCFCFC"/>
        </w:rPr>
        <w:t>radio Operator</w:t>
      </w:r>
      <w:r w:rsidR="006D6E85">
        <w:rPr>
          <w:rFonts w:ascii="Verdana" w:eastAsia="Times New Roman" w:hAnsi="Verdana" w:cs="Times New Roman"/>
          <w:color w:val="000000"/>
          <w:sz w:val="20"/>
          <w:szCs w:val="20"/>
          <w:shd w:val="clear" w:color="auto" w:fill="FCFCFC"/>
        </w:rPr>
        <w:t>’s</w:t>
      </w:r>
      <w:r w:rsidRPr="005C1A3D">
        <w:rPr>
          <w:rFonts w:ascii="Verdana" w:eastAsia="Times New Roman" w:hAnsi="Verdana" w:cs="Times New Roman"/>
          <w:color w:val="000000"/>
          <w:sz w:val="20"/>
          <w:szCs w:val="20"/>
          <w:shd w:val="clear" w:color="auto" w:fill="FCFCFC"/>
        </w:rPr>
        <w:br/>
        <w:t>Person C - builder</w:t>
      </w:r>
      <w:r w:rsidRPr="005C1A3D">
        <w:rPr>
          <w:rFonts w:ascii="Verdana" w:eastAsia="Times New Roman" w:hAnsi="Verdana" w:cs="Times New Roman"/>
          <w:color w:val="000000"/>
          <w:sz w:val="20"/>
          <w:szCs w:val="20"/>
          <w:shd w:val="clear" w:color="auto" w:fill="FCFCFC"/>
        </w:rPr>
        <w:br/>
        <w:t>Person(s) D - observer(s) </w:t>
      </w:r>
      <w:r w:rsidRPr="005C1A3D">
        <w:rPr>
          <w:rFonts w:ascii="Verdana" w:eastAsia="Times New Roman" w:hAnsi="Verdana" w:cs="Times New Roman"/>
          <w:color w:val="000000"/>
          <w:sz w:val="20"/>
          <w:szCs w:val="20"/>
          <w:shd w:val="clear" w:color="auto" w:fill="FCFCFC"/>
        </w:rPr>
        <w:br/>
      </w:r>
      <w:r w:rsidRPr="005C1A3D">
        <w:rPr>
          <w:rFonts w:ascii="Verdana" w:eastAsia="Times New Roman" w:hAnsi="Verdana" w:cs="Times New Roman"/>
          <w:color w:val="000000"/>
          <w:sz w:val="20"/>
          <w:szCs w:val="20"/>
          <w:shd w:val="clear" w:color="auto" w:fill="FCFCFC"/>
        </w:rPr>
        <w:br/>
        <w:t>Person A is given the built-up set of blocks, and is the only person who can see the object. It is the director's job to give clear instructions to person B, the r</w:t>
      </w:r>
      <w:r>
        <w:rPr>
          <w:rFonts w:ascii="Verdana" w:eastAsia="Times New Roman" w:hAnsi="Verdana" w:cs="Times New Roman"/>
          <w:color w:val="000000"/>
          <w:sz w:val="20"/>
          <w:szCs w:val="20"/>
          <w:shd w:val="clear" w:color="auto" w:fill="FCFCFC"/>
        </w:rPr>
        <w:t>adio operator</w:t>
      </w:r>
      <w:r w:rsidR="006D6E85">
        <w:rPr>
          <w:rFonts w:ascii="Verdana" w:eastAsia="Times New Roman" w:hAnsi="Verdana" w:cs="Times New Roman"/>
          <w:color w:val="000000"/>
          <w:sz w:val="20"/>
          <w:szCs w:val="20"/>
          <w:shd w:val="clear" w:color="auto" w:fill="FCFCFC"/>
        </w:rPr>
        <w:t>’s</w:t>
      </w:r>
      <w:r w:rsidRPr="005C1A3D">
        <w:rPr>
          <w:rFonts w:ascii="Verdana" w:eastAsia="Times New Roman" w:hAnsi="Verdana" w:cs="Times New Roman"/>
          <w:color w:val="000000"/>
          <w:sz w:val="20"/>
          <w:szCs w:val="20"/>
          <w:shd w:val="clear" w:color="auto" w:fill="FCFCFC"/>
        </w:rPr>
        <w:t>, so that person C can build an exact replica of the model. </w:t>
      </w:r>
      <w:r w:rsidRPr="005C1A3D">
        <w:rPr>
          <w:rFonts w:ascii="Verdana" w:eastAsia="Times New Roman" w:hAnsi="Verdana" w:cs="Times New Roman"/>
          <w:color w:val="000000"/>
          <w:sz w:val="20"/>
          <w:szCs w:val="20"/>
          <w:shd w:val="clear" w:color="auto" w:fill="FCFCFC"/>
        </w:rPr>
        <w:br/>
      </w:r>
      <w:r w:rsidRPr="005C1A3D">
        <w:rPr>
          <w:rFonts w:ascii="Verdana" w:eastAsia="Times New Roman" w:hAnsi="Verdana" w:cs="Times New Roman"/>
          <w:color w:val="000000"/>
          <w:sz w:val="20"/>
          <w:szCs w:val="20"/>
          <w:shd w:val="clear" w:color="auto" w:fill="FCFCFC"/>
        </w:rPr>
        <w:br/>
        <w:t xml:space="preserve">Person </w:t>
      </w:r>
      <w:r>
        <w:rPr>
          <w:rFonts w:ascii="Verdana" w:eastAsia="Times New Roman" w:hAnsi="Verdana" w:cs="Times New Roman"/>
          <w:color w:val="000000"/>
          <w:sz w:val="20"/>
          <w:szCs w:val="20"/>
          <w:shd w:val="clear" w:color="auto" w:fill="FCFCFC"/>
        </w:rPr>
        <w:t>1</w:t>
      </w:r>
      <w:r w:rsidRPr="005C1A3D">
        <w:rPr>
          <w:rFonts w:ascii="Verdana" w:eastAsia="Times New Roman" w:hAnsi="Verdana" w:cs="Times New Roman"/>
          <w:color w:val="000000"/>
          <w:sz w:val="20"/>
          <w:szCs w:val="20"/>
          <w:shd w:val="clear" w:color="auto" w:fill="FCFCFC"/>
        </w:rPr>
        <w:t xml:space="preserve">B listens to the director's instructions and </w:t>
      </w:r>
      <w:r>
        <w:rPr>
          <w:rFonts w:ascii="Verdana" w:eastAsia="Times New Roman" w:hAnsi="Verdana" w:cs="Times New Roman"/>
          <w:color w:val="000000"/>
          <w:sz w:val="20"/>
          <w:szCs w:val="20"/>
          <w:shd w:val="clear" w:color="auto" w:fill="FCFCFC"/>
        </w:rPr>
        <w:t>radio’s it</w:t>
      </w:r>
      <w:r w:rsidRPr="005C1A3D">
        <w:rPr>
          <w:rFonts w:ascii="Verdana" w:eastAsia="Times New Roman" w:hAnsi="Verdana" w:cs="Times New Roman"/>
          <w:color w:val="000000"/>
          <w:sz w:val="20"/>
          <w:szCs w:val="20"/>
          <w:shd w:val="clear" w:color="auto" w:fill="FCFCFC"/>
        </w:rPr>
        <w:t xml:space="preserve"> to a different part of the room to where person C is sitting. The </w:t>
      </w:r>
      <w:r>
        <w:rPr>
          <w:rFonts w:ascii="Verdana" w:eastAsia="Times New Roman" w:hAnsi="Verdana" w:cs="Times New Roman"/>
          <w:color w:val="000000"/>
          <w:sz w:val="20"/>
          <w:szCs w:val="20"/>
          <w:shd w:val="clear" w:color="auto" w:fill="FCFCFC"/>
        </w:rPr>
        <w:t>radio operator 2B</w:t>
      </w:r>
      <w:r w:rsidRPr="005C1A3D">
        <w:rPr>
          <w:rFonts w:ascii="Verdana" w:eastAsia="Times New Roman" w:hAnsi="Verdana" w:cs="Times New Roman"/>
          <w:color w:val="000000"/>
          <w:sz w:val="20"/>
          <w:szCs w:val="20"/>
          <w:shd w:val="clear" w:color="auto" w:fill="FCFCFC"/>
        </w:rPr>
        <w:t xml:space="preserve"> then passes on the building instructions, without seeing the building blocks, to Person C, the builder. The </w:t>
      </w:r>
      <w:r>
        <w:rPr>
          <w:rFonts w:ascii="Verdana" w:eastAsia="Times New Roman" w:hAnsi="Verdana" w:cs="Times New Roman"/>
          <w:color w:val="000000"/>
          <w:sz w:val="20"/>
          <w:szCs w:val="20"/>
          <w:shd w:val="clear" w:color="auto" w:fill="FCFCFC"/>
        </w:rPr>
        <w:t>radio operator(s)</w:t>
      </w:r>
      <w:r w:rsidRPr="005C1A3D">
        <w:rPr>
          <w:rFonts w:ascii="Verdana" w:eastAsia="Times New Roman" w:hAnsi="Verdana" w:cs="Times New Roman"/>
          <w:color w:val="000000"/>
          <w:sz w:val="20"/>
          <w:szCs w:val="20"/>
          <w:shd w:val="clear" w:color="auto" w:fill="FCFCFC"/>
        </w:rPr>
        <w:t xml:space="preserve"> can make as many tr</w:t>
      </w:r>
      <w:r>
        <w:rPr>
          <w:rFonts w:ascii="Verdana" w:eastAsia="Times New Roman" w:hAnsi="Verdana" w:cs="Times New Roman"/>
          <w:color w:val="000000"/>
          <w:sz w:val="20"/>
          <w:szCs w:val="20"/>
          <w:shd w:val="clear" w:color="auto" w:fill="FCFCFC"/>
        </w:rPr>
        <w:t>ansmissions</w:t>
      </w:r>
      <w:r w:rsidRPr="005C1A3D">
        <w:rPr>
          <w:rFonts w:ascii="Verdana" w:eastAsia="Times New Roman" w:hAnsi="Verdana" w:cs="Times New Roman"/>
          <w:color w:val="000000"/>
          <w:sz w:val="20"/>
          <w:szCs w:val="20"/>
          <w:shd w:val="clear" w:color="auto" w:fill="FCFCFC"/>
        </w:rPr>
        <w:t xml:space="preserve"> as required within the time allowed for the exercise. </w:t>
      </w:r>
      <w:r w:rsidRPr="005C1A3D">
        <w:rPr>
          <w:rFonts w:ascii="Verdana" w:eastAsia="Times New Roman" w:hAnsi="Verdana" w:cs="Times New Roman"/>
          <w:color w:val="000000"/>
          <w:sz w:val="20"/>
          <w:szCs w:val="20"/>
          <w:shd w:val="clear" w:color="auto" w:fill="FCFCFC"/>
        </w:rPr>
        <w:br/>
      </w:r>
      <w:r w:rsidRPr="005C1A3D">
        <w:rPr>
          <w:rFonts w:ascii="Verdana" w:eastAsia="Times New Roman" w:hAnsi="Verdana" w:cs="Times New Roman"/>
          <w:color w:val="000000"/>
          <w:sz w:val="20"/>
          <w:szCs w:val="20"/>
          <w:shd w:val="clear" w:color="auto" w:fill="FCFCFC"/>
        </w:rPr>
        <w:br/>
        <w:t>Person C listens to the r</w:t>
      </w:r>
      <w:r>
        <w:rPr>
          <w:rFonts w:ascii="Verdana" w:eastAsia="Times New Roman" w:hAnsi="Verdana" w:cs="Times New Roman"/>
          <w:color w:val="000000"/>
          <w:sz w:val="20"/>
          <w:szCs w:val="20"/>
          <w:shd w:val="clear" w:color="auto" w:fill="FCFCFC"/>
        </w:rPr>
        <w:t>adio operator</w:t>
      </w:r>
      <w:r w:rsidRPr="005C1A3D">
        <w:rPr>
          <w:rFonts w:ascii="Verdana" w:eastAsia="Times New Roman" w:hAnsi="Verdana" w:cs="Times New Roman"/>
          <w:color w:val="000000"/>
          <w:sz w:val="20"/>
          <w:szCs w:val="20"/>
          <w:shd w:val="clear" w:color="auto" w:fill="FCFCFC"/>
        </w:rPr>
        <w:t>'s instructions and builds the object from the set of building blocks. The builder is the only person who can see the object under construction, and building materials. </w:t>
      </w:r>
      <w:r w:rsidRPr="005C1A3D">
        <w:rPr>
          <w:rFonts w:ascii="Verdana" w:eastAsia="Times New Roman" w:hAnsi="Verdana" w:cs="Times New Roman"/>
          <w:color w:val="000000"/>
          <w:sz w:val="20"/>
          <w:szCs w:val="20"/>
          <w:shd w:val="clear" w:color="auto" w:fill="FCFCFC"/>
        </w:rPr>
        <w:br/>
      </w:r>
      <w:r w:rsidRPr="005C1A3D">
        <w:rPr>
          <w:rFonts w:ascii="Verdana" w:eastAsia="Times New Roman" w:hAnsi="Verdana" w:cs="Times New Roman"/>
          <w:color w:val="000000"/>
          <w:sz w:val="20"/>
          <w:szCs w:val="20"/>
          <w:shd w:val="clear" w:color="auto" w:fill="FCFCFC"/>
        </w:rPr>
        <w:br/>
        <w:t>Person(s) D observe the communication game, and make notes about what works, what doesn't work, and how people behaved under pressure etc., to pass onto the group later. </w:t>
      </w:r>
      <w:r w:rsidRPr="005C1A3D">
        <w:rPr>
          <w:rFonts w:ascii="Verdana" w:eastAsia="Times New Roman" w:hAnsi="Verdana" w:cs="Times New Roman"/>
          <w:color w:val="000000"/>
          <w:sz w:val="20"/>
          <w:szCs w:val="20"/>
          <w:shd w:val="clear" w:color="auto" w:fill="FCFCFC"/>
        </w:rPr>
        <w:br/>
      </w:r>
      <w:r w:rsidRPr="005C1A3D">
        <w:rPr>
          <w:rFonts w:ascii="Verdana" w:eastAsia="Times New Roman" w:hAnsi="Verdana" w:cs="Times New Roman"/>
          <w:color w:val="000000"/>
          <w:sz w:val="20"/>
          <w:szCs w:val="20"/>
          <w:shd w:val="clear" w:color="auto" w:fill="FCFCFC"/>
        </w:rPr>
        <w:br/>
        <w:t>Set a time limit for the exercise of 10 minutes. </w:t>
      </w:r>
      <w:r w:rsidRPr="005C1A3D">
        <w:rPr>
          <w:rFonts w:ascii="Verdana" w:eastAsia="Times New Roman" w:hAnsi="Verdana" w:cs="Times New Roman"/>
          <w:color w:val="000000"/>
          <w:sz w:val="20"/>
          <w:szCs w:val="20"/>
          <w:shd w:val="clear" w:color="auto" w:fill="FCFCFC"/>
        </w:rPr>
        <w:br/>
      </w:r>
      <w:r w:rsidRPr="005C1A3D">
        <w:rPr>
          <w:rFonts w:ascii="Verdana" w:eastAsia="Times New Roman" w:hAnsi="Verdana" w:cs="Times New Roman"/>
          <w:color w:val="000000"/>
          <w:sz w:val="20"/>
          <w:szCs w:val="20"/>
          <w:shd w:val="clear" w:color="auto" w:fill="FCFCFC"/>
        </w:rPr>
        <w:br/>
        <w:t>When the time is up, allow the group to compare the model and the replica, and see how closely it matches. Generally, the replica will bear little resemblance to the original, which usually causes heated discussion! </w:t>
      </w:r>
      <w:r w:rsidRPr="005C1A3D">
        <w:rPr>
          <w:rFonts w:ascii="Verdana" w:eastAsia="Times New Roman" w:hAnsi="Verdana" w:cs="Times New Roman"/>
          <w:color w:val="000000"/>
          <w:sz w:val="20"/>
          <w:szCs w:val="20"/>
          <w:shd w:val="clear" w:color="auto" w:fill="FCFCFC"/>
        </w:rPr>
        <w:br/>
      </w:r>
      <w:r w:rsidRPr="005C1A3D">
        <w:rPr>
          <w:rFonts w:ascii="Verdana" w:eastAsia="Times New Roman" w:hAnsi="Verdana" w:cs="Times New Roman"/>
          <w:color w:val="000000"/>
          <w:sz w:val="20"/>
          <w:szCs w:val="20"/>
          <w:shd w:val="clear" w:color="auto" w:fill="FCFCFC"/>
        </w:rPr>
        <w:br/>
        <w:t>Allow the group to reflect on how the exercise went, and agree 1 thing they did well, 1 thing that didn't work, and 1 thing they would do better next time. </w:t>
      </w:r>
      <w:r w:rsidRPr="005C1A3D">
        <w:rPr>
          <w:rFonts w:ascii="Verdana" w:eastAsia="Times New Roman" w:hAnsi="Verdana" w:cs="Times New Roman"/>
          <w:color w:val="000000"/>
          <w:sz w:val="20"/>
          <w:szCs w:val="20"/>
          <w:shd w:val="clear" w:color="auto" w:fill="FCFCFC"/>
        </w:rPr>
        <w:br/>
      </w:r>
      <w:r w:rsidRPr="005C1A3D">
        <w:rPr>
          <w:rFonts w:ascii="Verdana" w:eastAsia="Times New Roman" w:hAnsi="Verdana" w:cs="Times New Roman"/>
          <w:color w:val="000000"/>
          <w:sz w:val="20"/>
          <w:szCs w:val="20"/>
          <w:shd w:val="clear" w:color="auto" w:fill="FCFCFC"/>
        </w:rPr>
        <w:br/>
        <w:t>Run the exercise again, either switching or keeping original roles, and see if any improvements have been made. Make sure you de-construct the "original" model and create a new design! </w:t>
      </w:r>
      <w:r w:rsidRPr="005C1A3D">
        <w:rPr>
          <w:rFonts w:ascii="Verdana" w:eastAsia="Times New Roman" w:hAnsi="Verdana" w:cs="Times New Roman"/>
          <w:color w:val="000000"/>
          <w:sz w:val="20"/>
          <w:szCs w:val="20"/>
          <w:shd w:val="clear" w:color="auto" w:fill="FCFCFC"/>
        </w:rPr>
        <w:br/>
      </w:r>
      <w:r w:rsidRPr="005C1A3D">
        <w:rPr>
          <w:rFonts w:ascii="Verdana" w:eastAsia="Times New Roman" w:hAnsi="Verdana" w:cs="Times New Roman"/>
          <w:color w:val="000000"/>
          <w:sz w:val="20"/>
          <w:szCs w:val="20"/>
          <w:shd w:val="clear" w:color="auto" w:fill="FCFCFC"/>
        </w:rPr>
        <w:br/>
        <w:t>This simple communication skills game can be run many times without losing learning potential. Teams can add layers of sophistication to their communication by making use of aids such as diagrams, codes, standard procedures and using active listening techniques.</w:t>
      </w:r>
    </w:p>
    <w:p w:rsidR="002F2CA9" w:rsidRDefault="002F2CA9"/>
    <w:sectPr w:rsidR="002F2CA9" w:rsidSect="007368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3D"/>
    <w:rsid w:val="000C5E45"/>
    <w:rsid w:val="002F2CA9"/>
    <w:rsid w:val="005C1A3D"/>
    <w:rsid w:val="006D6E85"/>
    <w:rsid w:val="007368BF"/>
    <w:rsid w:val="00761939"/>
    <w:rsid w:val="009C6494"/>
    <w:rsid w:val="00AB0970"/>
    <w:rsid w:val="00D8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68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1A3D"/>
  </w:style>
  <w:style w:type="character" w:customStyle="1" w:styleId="Heading2Char">
    <w:name w:val="Heading 2 Char"/>
    <w:basedOn w:val="DefaultParagraphFont"/>
    <w:link w:val="Heading2"/>
    <w:uiPriority w:val="9"/>
    <w:rsid w:val="007368BF"/>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68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1A3D"/>
  </w:style>
  <w:style w:type="character" w:customStyle="1" w:styleId="Heading2Char">
    <w:name w:val="Heading 2 Char"/>
    <w:basedOn w:val="DefaultParagraphFont"/>
    <w:link w:val="Heading2"/>
    <w:uiPriority w:val="9"/>
    <w:rsid w:val="007368B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92320">
      <w:bodyDiv w:val="1"/>
      <w:marLeft w:val="0"/>
      <w:marRight w:val="0"/>
      <w:marTop w:val="0"/>
      <w:marBottom w:val="0"/>
      <w:divBdr>
        <w:top w:val="none" w:sz="0" w:space="0" w:color="auto"/>
        <w:left w:val="none" w:sz="0" w:space="0" w:color="auto"/>
        <w:bottom w:val="none" w:sz="0" w:space="0" w:color="auto"/>
        <w:right w:val="none" w:sz="0" w:space="0" w:color="auto"/>
      </w:divBdr>
    </w:div>
    <w:div w:id="96673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Schreiber Foods</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Griffiths</dc:creator>
  <cp:lastModifiedBy>Tyler Griffiths</cp:lastModifiedBy>
  <cp:revision>2</cp:revision>
  <dcterms:created xsi:type="dcterms:W3CDTF">2014-05-09T18:11:00Z</dcterms:created>
  <dcterms:modified xsi:type="dcterms:W3CDTF">2014-05-09T18:11:00Z</dcterms:modified>
</cp:coreProperties>
</file>